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82" w:rsidRPr="001C3A82" w:rsidRDefault="001C3A82" w:rsidP="001C3A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page" w:horzAnchor="margin" w:tblpY="3832"/>
        <w:tblW w:w="0" w:type="auto"/>
        <w:tblLook w:val="04A0" w:firstRow="1" w:lastRow="0" w:firstColumn="1" w:lastColumn="0" w:noHBand="0" w:noVBand="1"/>
      </w:tblPr>
      <w:tblGrid>
        <w:gridCol w:w="561"/>
        <w:gridCol w:w="2975"/>
        <w:gridCol w:w="2208"/>
        <w:gridCol w:w="3749"/>
      </w:tblGrid>
      <w:tr w:rsidR="001C3A82" w:rsidRPr="001C3A82" w:rsidTr="00AA326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Структурное подразделение администрации района, ответственное за разработку муниципальной программы</w:t>
            </w:r>
          </w:p>
        </w:tc>
        <w:tc>
          <w:tcPr>
            <w:tcW w:w="3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82" w:rsidRPr="001C3A82" w:rsidRDefault="001C3A82" w:rsidP="001C3A82">
            <w:pPr>
              <w:ind w:left="176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Исполнитель</w:t>
            </w:r>
          </w:p>
          <w:p w:rsidR="001C3A82" w:rsidRPr="001C3A82" w:rsidRDefault="001C3A82" w:rsidP="001C3A82">
            <w:pPr>
              <w:ind w:left="176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муниципальной</w:t>
            </w:r>
          </w:p>
          <w:p w:rsidR="001C3A82" w:rsidRPr="001C3A82" w:rsidRDefault="001C3A82" w:rsidP="001C3A82">
            <w:pPr>
              <w:ind w:left="176" w:right="-10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программы</w:t>
            </w:r>
          </w:p>
        </w:tc>
      </w:tr>
      <w:tr w:rsidR="001C3A82" w:rsidRPr="001C3A82" w:rsidTr="00AA3267">
        <w:tc>
          <w:tcPr>
            <w:tcW w:w="561" w:type="dxa"/>
          </w:tcPr>
          <w:p w:rsidR="001C3A82" w:rsidRPr="001C3A82" w:rsidRDefault="001C3A82" w:rsidP="001C3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5" w:type="dxa"/>
          </w:tcPr>
          <w:p w:rsidR="001C3A82" w:rsidRPr="001C3A82" w:rsidRDefault="001C3A82" w:rsidP="001C3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Повышение эффективности исполнения полномочий администрации Ленинского района города Челябинска </w:t>
            </w:r>
          </w:p>
        </w:tc>
        <w:tc>
          <w:tcPr>
            <w:tcW w:w="2208" w:type="dxa"/>
          </w:tcPr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экономики и финансов</w:t>
            </w:r>
          </w:p>
        </w:tc>
        <w:tc>
          <w:tcPr>
            <w:tcW w:w="3749" w:type="dxa"/>
          </w:tcPr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Ленинского района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Челябинска</w:t>
            </w:r>
          </w:p>
        </w:tc>
      </w:tr>
      <w:tr w:rsidR="001C3A82" w:rsidRPr="001C3A82" w:rsidTr="00AA3267">
        <w:trPr>
          <w:trHeight w:val="1496"/>
        </w:trPr>
        <w:tc>
          <w:tcPr>
            <w:tcW w:w="561" w:type="dxa"/>
          </w:tcPr>
          <w:p w:rsidR="001C3A82" w:rsidRPr="001C3A82" w:rsidRDefault="001C3A82" w:rsidP="001C3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5" w:type="dxa"/>
          </w:tcPr>
          <w:p w:rsidR="001C3A82" w:rsidRPr="001C3A82" w:rsidRDefault="001C3A82" w:rsidP="001C3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современной городской среды в Ленинском районе города Челябинска </w:t>
            </w:r>
          </w:p>
        </w:tc>
        <w:tc>
          <w:tcPr>
            <w:tcW w:w="2208" w:type="dxa"/>
          </w:tcPr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отдел благоустройства и обеспечения жизнедеятельности территории</w:t>
            </w:r>
          </w:p>
        </w:tc>
        <w:tc>
          <w:tcPr>
            <w:tcW w:w="3749" w:type="dxa"/>
          </w:tcPr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Ленинского района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Челябинска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3A82" w:rsidRPr="001C3A82" w:rsidTr="00AA3267">
        <w:tc>
          <w:tcPr>
            <w:tcW w:w="561" w:type="dxa"/>
          </w:tcPr>
          <w:p w:rsidR="001C3A82" w:rsidRPr="001C3A82" w:rsidRDefault="001C3A82" w:rsidP="001C3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5" w:type="dxa"/>
          </w:tcPr>
          <w:p w:rsidR="001C3A82" w:rsidRPr="001C3A82" w:rsidRDefault="001C3A82" w:rsidP="001C3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муниципальной службы в органах местного самоуправления Ленинского района города Челябинска </w:t>
            </w:r>
          </w:p>
        </w:tc>
        <w:tc>
          <w:tcPr>
            <w:tcW w:w="2208" w:type="dxa"/>
          </w:tcPr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общий отдел</w:t>
            </w:r>
          </w:p>
        </w:tc>
        <w:tc>
          <w:tcPr>
            <w:tcW w:w="3749" w:type="dxa"/>
          </w:tcPr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района города Челябинска,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Ленинского района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C3A82" w:rsidRPr="001C3A82" w:rsidTr="00AA3267">
        <w:trPr>
          <w:trHeight w:val="1709"/>
        </w:trPr>
        <w:tc>
          <w:tcPr>
            <w:tcW w:w="561" w:type="dxa"/>
          </w:tcPr>
          <w:p w:rsidR="001C3A82" w:rsidRPr="001C3A82" w:rsidRDefault="001C3A82" w:rsidP="001C3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5" w:type="dxa"/>
          </w:tcPr>
          <w:p w:rsidR="001C3A82" w:rsidRPr="001C3A82" w:rsidRDefault="001C3A82" w:rsidP="001C3A8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Противодействие коррупции в Ленинском районе города Челябинска </w:t>
            </w:r>
          </w:p>
        </w:tc>
        <w:tc>
          <w:tcPr>
            <w:tcW w:w="2208" w:type="dxa"/>
          </w:tcPr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A82">
              <w:rPr>
                <w:rFonts w:ascii="Times New Roman" w:eastAsia="Calibri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3749" w:type="dxa"/>
          </w:tcPr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Ленинского района города Челябинска,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депутатов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Ленинского района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 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3A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</w:t>
            </w:r>
          </w:p>
          <w:p w:rsidR="001C3A82" w:rsidRPr="001C3A82" w:rsidRDefault="001C3A82" w:rsidP="001C3A8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C3A82" w:rsidRPr="001C3A82" w:rsidRDefault="001C3A82" w:rsidP="001C3A82">
      <w:pPr>
        <w:ind w:left="6663"/>
        <w:rPr>
          <w:rFonts w:ascii="Times New Roman" w:eastAsia="Calibri" w:hAnsi="Times New Roman" w:cs="Times New Roman"/>
          <w:sz w:val="26"/>
          <w:szCs w:val="26"/>
        </w:rPr>
      </w:pPr>
      <w:r w:rsidRPr="001C3A82">
        <w:rPr>
          <w:rFonts w:ascii="Times New Roman" w:eastAsia="Calibri" w:hAnsi="Times New Roman" w:cs="Times New Roman"/>
          <w:sz w:val="26"/>
          <w:szCs w:val="26"/>
        </w:rPr>
        <w:t xml:space="preserve">Приложение   </w:t>
      </w:r>
    </w:p>
    <w:p w:rsidR="001C3A82" w:rsidRPr="001C3A82" w:rsidRDefault="001C3A82" w:rsidP="001C3A82">
      <w:pPr>
        <w:ind w:left="6663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C3A82">
        <w:rPr>
          <w:rFonts w:ascii="Times New Roman" w:eastAsia="Calibri" w:hAnsi="Times New Roman" w:cs="Times New Roman"/>
          <w:sz w:val="26"/>
          <w:szCs w:val="26"/>
        </w:rPr>
        <w:t xml:space="preserve">к распоряжению администрации района от </w:t>
      </w:r>
      <w:r w:rsidRPr="001C3A82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29.12.2022 </w:t>
      </w:r>
      <w:r w:rsidRPr="001C3A82">
        <w:rPr>
          <w:rFonts w:ascii="Times New Roman" w:eastAsia="Calibri" w:hAnsi="Times New Roman" w:cs="Times New Roman"/>
          <w:sz w:val="26"/>
          <w:szCs w:val="26"/>
        </w:rPr>
        <w:t xml:space="preserve"> № </w:t>
      </w:r>
      <w:r w:rsidRPr="001C3A82">
        <w:rPr>
          <w:rFonts w:ascii="Times New Roman" w:eastAsia="Calibri" w:hAnsi="Times New Roman" w:cs="Times New Roman"/>
          <w:sz w:val="26"/>
          <w:szCs w:val="26"/>
          <w:u w:val="single"/>
        </w:rPr>
        <w:t>327</w:t>
      </w:r>
    </w:p>
    <w:p w:rsidR="001C3A82" w:rsidRPr="001C3A82" w:rsidRDefault="001C3A82" w:rsidP="001C3A82">
      <w:pPr>
        <w:ind w:left="567" w:right="-1"/>
        <w:rPr>
          <w:rFonts w:ascii="Times New Roman" w:eastAsia="Calibri" w:hAnsi="Times New Roman" w:cs="Times New Roman"/>
          <w:sz w:val="26"/>
          <w:szCs w:val="26"/>
        </w:rPr>
      </w:pPr>
      <w:r w:rsidRPr="001C3A82">
        <w:rPr>
          <w:rFonts w:ascii="Times New Roman" w:eastAsia="Calibri" w:hAnsi="Times New Roman" w:cs="Times New Roman"/>
          <w:sz w:val="26"/>
          <w:szCs w:val="26"/>
        </w:rPr>
        <w:t>Перечень муниципальных программ Ленинского района города Челябинска</w:t>
      </w:r>
    </w:p>
    <w:p w:rsidR="001C3A82" w:rsidRPr="001C3A82" w:rsidRDefault="001C3A82" w:rsidP="001C3A82">
      <w:pPr>
        <w:rPr>
          <w:rFonts w:ascii="Times New Roman" w:eastAsia="Calibri" w:hAnsi="Times New Roman" w:cs="Times New Roman"/>
          <w:sz w:val="26"/>
          <w:szCs w:val="26"/>
        </w:rPr>
      </w:pPr>
    </w:p>
    <w:p w:rsidR="001C3A82" w:rsidRPr="001C3A82" w:rsidRDefault="001C3A82" w:rsidP="001C3A82">
      <w:pPr>
        <w:rPr>
          <w:rFonts w:ascii="Times New Roman" w:eastAsia="Calibri" w:hAnsi="Times New Roman" w:cs="Times New Roman"/>
          <w:sz w:val="26"/>
          <w:szCs w:val="26"/>
        </w:rPr>
      </w:pPr>
    </w:p>
    <w:p w:rsidR="001C3A82" w:rsidRPr="001C3A82" w:rsidRDefault="001C3A82" w:rsidP="001C3A82">
      <w:pPr>
        <w:rPr>
          <w:rFonts w:ascii="Times New Roman" w:eastAsia="Calibri" w:hAnsi="Times New Roman" w:cs="Times New Roman"/>
          <w:sz w:val="26"/>
          <w:szCs w:val="26"/>
        </w:rPr>
      </w:pPr>
      <w:r w:rsidRPr="001C3A82">
        <w:rPr>
          <w:rFonts w:ascii="Times New Roman" w:eastAsia="Calibri" w:hAnsi="Times New Roman" w:cs="Times New Roman"/>
          <w:sz w:val="26"/>
          <w:szCs w:val="26"/>
        </w:rPr>
        <w:t>Глава Ленинского района</w:t>
      </w:r>
    </w:p>
    <w:p w:rsidR="001C3A82" w:rsidRPr="001C3A82" w:rsidRDefault="001C3A82" w:rsidP="001C3A82">
      <w:pPr>
        <w:rPr>
          <w:rFonts w:ascii="Times New Roman" w:eastAsia="Calibri" w:hAnsi="Times New Roman" w:cs="Times New Roman"/>
          <w:sz w:val="26"/>
          <w:szCs w:val="26"/>
        </w:rPr>
      </w:pPr>
      <w:r w:rsidRPr="001C3A82">
        <w:rPr>
          <w:rFonts w:ascii="Times New Roman" w:eastAsia="Calibri" w:hAnsi="Times New Roman" w:cs="Times New Roman"/>
          <w:sz w:val="26"/>
          <w:szCs w:val="26"/>
        </w:rPr>
        <w:t>города Челябинска                                                                                               А. Е. Орел</w:t>
      </w:r>
    </w:p>
    <w:p w:rsidR="005323E3" w:rsidRDefault="001C3A82">
      <w:bookmarkStart w:id="0" w:name="_GoBack"/>
      <w:bookmarkEnd w:id="0"/>
    </w:p>
    <w:sectPr w:rsidR="005323E3" w:rsidSect="00903A6C">
      <w:pgSz w:w="11906" w:h="16838" w:code="9"/>
      <w:pgMar w:top="1134" w:right="567" w:bottom="851" w:left="181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0EA"/>
    <w:rsid w:val="000040EA"/>
    <w:rsid w:val="001C3A82"/>
    <w:rsid w:val="00C02806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279514-92B9-435E-A918-6B2ADEA5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3A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2023-02-28T04:29:00Z</dcterms:created>
  <dcterms:modified xsi:type="dcterms:W3CDTF">2023-02-28T04:29:00Z</dcterms:modified>
</cp:coreProperties>
</file>